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0339A7B" w14:textId="7777777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5755AB5B" w14:textId="77777777" w:rsidR="00AC3B06" w:rsidRPr="00AC3B06" w:rsidRDefault="00AC3B06" w:rsidP="00AC3B06">
      <w:pPr>
        <w:spacing w:line="360" w:lineRule="auto"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 xml:space="preserve">Zgodnie z art. 13 i art.14 rozporządzenia Parlamentu Europejskiego i Rady (UE) 2016/679 </w:t>
      </w:r>
      <w:r w:rsidRPr="00AC3B06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AC3B06">
        <w:rPr>
          <w:rFonts w:ascii="Calibri" w:hAnsi="Calibri" w:cs="Calibri"/>
        </w:rPr>
        <w:t>późn</w:t>
      </w:r>
      <w:proofErr w:type="spellEnd"/>
      <w:r w:rsidRPr="00AC3B06">
        <w:rPr>
          <w:rFonts w:ascii="Calibri" w:hAnsi="Calibri" w:cs="Calibri"/>
        </w:rPr>
        <w:t>. zm.), zwanego dalej „RODO”, informujem</w:t>
      </w:r>
      <w:r w:rsidRPr="00AC3B06">
        <w:rPr>
          <w:rFonts w:ascii="Calibri" w:hAnsi="Calibri" w:cs="Calibri"/>
          <w:iCs/>
        </w:rPr>
        <w:t>y, że:</w:t>
      </w:r>
    </w:p>
    <w:p w14:paraId="0C9BAC63" w14:textId="77777777" w:rsidR="00AC3B06" w:rsidRPr="00AC3B06" w:rsidRDefault="00AC3B06" w:rsidP="00AC3B0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AC3B06">
        <w:rPr>
          <w:rFonts w:asciiTheme="minorHAnsi" w:hAnsiTheme="minorHAnsi" w:cstheme="minorHAnsi"/>
        </w:rPr>
        <w:t xml:space="preserve">Administratorem danych osobowych w Gminie Kolbuszowa jest Burmistrz Kolbuszowej, mający swoją siedzibę w Kolbuszowej (36-100) przy ul. Obrońców Pokoju 21. </w:t>
      </w:r>
      <w:r w:rsidRPr="00AC3B06">
        <w:rPr>
          <w:rFonts w:asciiTheme="minorHAnsi" w:hAnsiTheme="minorHAnsi" w:cstheme="minorHAnsi"/>
        </w:rPr>
        <w:br/>
        <w:t>Z Administratorem można się skontaktować w następujący sposób:</w:t>
      </w:r>
    </w:p>
    <w:p w14:paraId="4B30FBC6" w14:textId="77777777" w:rsidR="00AC3B06" w:rsidRPr="00AC3B06" w:rsidRDefault="00AC3B06" w:rsidP="00AC3B06">
      <w:pPr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C3B06">
        <w:rPr>
          <w:rFonts w:asciiTheme="minorHAnsi" w:hAnsiTheme="minorHAnsi" w:cstheme="minorHAnsi"/>
        </w:rPr>
        <w:t>pisemnie - na adres siedziby administratora</w:t>
      </w:r>
    </w:p>
    <w:p w14:paraId="3137C268" w14:textId="77777777" w:rsidR="00AC3B06" w:rsidRPr="00AC3B06" w:rsidRDefault="00AC3B06" w:rsidP="00AC3B06">
      <w:pPr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C3B06">
        <w:rPr>
          <w:rFonts w:asciiTheme="minorHAnsi" w:hAnsiTheme="minorHAnsi" w:cstheme="minorHAnsi"/>
        </w:rPr>
        <w:t>poprzez e-ma</w:t>
      </w:r>
      <w:r w:rsidRPr="00AC3B06">
        <w:rPr>
          <w:rFonts w:asciiTheme="minorHAnsi" w:hAnsiTheme="minorHAnsi" w:cstheme="minorHAnsi"/>
          <w:color w:val="auto"/>
        </w:rPr>
        <w:t xml:space="preserve">il: </w:t>
      </w:r>
      <w:hyperlink r:id="rId8" w:history="1">
        <w:r w:rsidRPr="00AC3B06">
          <w:rPr>
            <w:rFonts w:asciiTheme="minorHAnsi" w:hAnsiTheme="minorHAnsi" w:cstheme="minorHAnsi"/>
            <w:color w:val="auto"/>
          </w:rPr>
          <w:t>burmistrz@ekolbuszowa.pl</w:t>
        </w:r>
      </w:hyperlink>
    </w:p>
    <w:p w14:paraId="4329E3B3" w14:textId="77777777" w:rsidR="00AC3B06" w:rsidRPr="00AC3B06" w:rsidRDefault="00AC3B06" w:rsidP="00AC3B06">
      <w:pPr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C3B06">
        <w:rPr>
          <w:rFonts w:asciiTheme="minorHAnsi" w:hAnsiTheme="minorHAnsi" w:cstheme="minorHAnsi"/>
        </w:rPr>
        <w:t>telefonicznie - pod nr tel. 17/2271333 (wew.252).</w:t>
      </w:r>
    </w:p>
    <w:p w14:paraId="391134A7" w14:textId="77777777" w:rsidR="00AC3B06" w:rsidRPr="00AC3B06" w:rsidRDefault="00AC3B06" w:rsidP="00AC3B0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 xml:space="preserve">We wszystkich sprawach dotyczących ochrony danych osobowych, mają Państwo prawo kontaktować się z naszym Inspektorem Ochrony Danych na adres e-mail: </w:t>
      </w:r>
      <w:r w:rsidRPr="00AC3B06">
        <w:rPr>
          <w:rFonts w:ascii="Calibri" w:hAnsi="Calibri" w:cs="Calibri"/>
          <w:iCs/>
        </w:rPr>
        <w:t>rodo@ekolbuszowa.pl.</w:t>
      </w:r>
    </w:p>
    <w:p w14:paraId="641DB059" w14:textId="77777777" w:rsidR="00AC3B06" w:rsidRPr="00AC3B06" w:rsidRDefault="00AC3B06" w:rsidP="00AC3B0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bookmarkStart w:id="1" w:name="__DdeLink__182_30542706"/>
      <w:bookmarkEnd w:id="1"/>
      <w:r w:rsidRPr="00AC3B06">
        <w:rPr>
          <w:rFonts w:ascii="Calibri" w:hAnsi="Calibri" w:cs="Calibri"/>
        </w:rPr>
        <w:t xml:space="preserve">Celem przetwarzania danych osobowych jest realizacja programu Ministra Rodziny i Polityki Społecznej „Opieka </w:t>
      </w:r>
      <w:proofErr w:type="spellStart"/>
      <w:r w:rsidRPr="00AC3B06">
        <w:rPr>
          <w:rFonts w:ascii="Calibri" w:hAnsi="Calibri" w:cs="Calibri"/>
        </w:rPr>
        <w:t>wytchnieniowa</w:t>
      </w:r>
      <w:proofErr w:type="spellEnd"/>
      <w:r w:rsidRPr="00AC3B06">
        <w:rPr>
          <w:rFonts w:ascii="Calibri" w:hAnsi="Calibri" w:cs="Calibri"/>
        </w:rPr>
        <w:t>” – edycja 2022, w tym rozliczenie otrzymanych środków z Funduszu Solidarnościowego.</w:t>
      </w:r>
    </w:p>
    <w:p w14:paraId="620343AF" w14:textId="77777777" w:rsidR="00AC3B06" w:rsidRPr="00AC3B06" w:rsidRDefault="00AC3B06" w:rsidP="00AC3B0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</w:t>
      </w:r>
      <w:r w:rsidRPr="00AC3B06">
        <w:rPr>
          <w:rFonts w:ascii="Calibri" w:hAnsi="Calibri" w:cs="Calibri"/>
        </w:rPr>
        <w:lastRenderedPageBreak/>
        <w:t xml:space="preserve">Społecznej „opieka </w:t>
      </w:r>
      <w:proofErr w:type="spellStart"/>
      <w:r w:rsidRPr="00AC3B06">
        <w:rPr>
          <w:rFonts w:ascii="Calibri" w:hAnsi="Calibri" w:cs="Calibri"/>
        </w:rPr>
        <w:t>wytchnieniowa</w:t>
      </w:r>
      <w:proofErr w:type="spellEnd"/>
      <w:r w:rsidRPr="00AC3B06">
        <w:rPr>
          <w:rFonts w:ascii="Calibri" w:hAnsi="Calibri" w:cs="Calibri"/>
        </w:rPr>
        <w:t>” – edycja 2022, przyjętego na podstawie ustawy z dnia 23 października 2018 r. o Funduszu Solidarnościowym (Dz. U. z 2020 r. poz. 1787).</w:t>
      </w:r>
    </w:p>
    <w:p w14:paraId="32488C5B" w14:textId="77777777" w:rsidR="00AC3B06" w:rsidRPr="00AC3B06" w:rsidRDefault="00AC3B06" w:rsidP="00AC3B0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243D5B99" w14:textId="77777777" w:rsidR="00AC3B06" w:rsidRPr="00AC3B06" w:rsidRDefault="00AC3B06" w:rsidP="00AC3B06">
      <w:pPr>
        <w:numPr>
          <w:ilvl w:val="0"/>
          <w:numId w:val="8"/>
        </w:numPr>
        <w:spacing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AC3B06">
        <w:rPr>
          <w:rFonts w:ascii="Calibri" w:hAnsi="Calibri" w:cs="Calibri"/>
        </w:rPr>
        <w:t>wytchnieniowego</w:t>
      </w:r>
      <w:proofErr w:type="spellEnd"/>
      <w:r w:rsidRPr="00AC3B06">
        <w:rPr>
          <w:rFonts w:ascii="Calibri" w:hAnsi="Calibri" w:cs="Calibri"/>
        </w:rPr>
        <w:t>.</w:t>
      </w:r>
    </w:p>
    <w:p w14:paraId="60EFBC92" w14:textId="5BEA3B26" w:rsidR="00AC3B06" w:rsidRPr="00AC3B06" w:rsidRDefault="00AC3B06" w:rsidP="00AC3B06">
      <w:pPr>
        <w:numPr>
          <w:ilvl w:val="0"/>
          <w:numId w:val="8"/>
        </w:numPr>
        <w:spacing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AC3B06">
        <w:rPr>
          <w:rFonts w:ascii="Calibri" w:hAnsi="Calibri" w:cs="Calibri"/>
          <w:iCs/>
        </w:rPr>
        <w:t>Gminę Kolbuszowa</w:t>
      </w:r>
      <w:r w:rsidRPr="00AC3B06">
        <w:rPr>
          <w:rFonts w:ascii="Calibri" w:hAnsi="Calibri" w:cs="Calibri"/>
        </w:rPr>
        <w:t xml:space="preserve">, w szczególności dane osób świadczących/realizujących usługi opiekuna </w:t>
      </w:r>
      <w:proofErr w:type="spellStart"/>
      <w:r w:rsidRPr="00AC3B06">
        <w:rPr>
          <w:rFonts w:ascii="Calibri" w:hAnsi="Calibri" w:cs="Calibri"/>
        </w:rPr>
        <w:t>wytchnieniowego</w:t>
      </w:r>
      <w:proofErr w:type="spellEnd"/>
      <w:r w:rsidRPr="00AC3B06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2B3FE0">
        <w:rPr>
          <w:rFonts w:ascii="Calibri" w:hAnsi="Calibri" w:cs="Calibri"/>
          <w:i/>
        </w:rPr>
        <w:t>Wojewodzie Podkarpackiemu</w:t>
      </w:r>
      <w:bookmarkStart w:id="2" w:name="_GoBack"/>
      <w:bookmarkEnd w:id="2"/>
      <w:r w:rsidRPr="00AC3B06">
        <w:rPr>
          <w:rFonts w:ascii="Calibri" w:hAnsi="Calibri" w:cs="Calibri"/>
        </w:rPr>
        <w:t xml:space="preserve"> m.in. do celów sprawozdawczych czy kontrolnych.</w:t>
      </w:r>
      <w:r w:rsidRPr="00AC3B06">
        <w:rPr>
          <w:rFonts w:ascii="Calibri" w:hAnsi="Calibri" w:cs="Calibri"/>
          <w:vertAlign w:val="superscript"/>
        </w:rPr>
        <w:footnoteReference w:id="1"/>
      </w:r>
      <w:r w:rsidRPr="00AC3B06">
        <w:rPr>
          <w:rFonts w:ascii="Calibri" w:hAnsi="Calibri" w:cs="Calibri"/>
          <w:vertAlign w:val="superscript"/>
        </w:rPr>
        <w:t>)</w:t>
      </w:r>
    </w:p>
    <w:p w14:paraId="68220B86" w14:textId="77777777" w:rsidR="00AC3B06" w:rsidRPr="00AC3B06" w:rsidRDefault="00AC3B06" w:rsidP="00AC3B06">
      <w:pPr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AC3B06">
          <w:rPr>
            <w:rFonts w:ascii="Calibri" w:hAnsi="Calibri" w:cs="Calibri"/>
            <w:color w:val="0000FF"/>
            <w:u w:val="single"/>
          </w:rPr>
          <w:t>kancelaria@uodo.gov.pl</w:t>
        </w:r>
      </w:hyperlink>
      <w:r w:rsidRPr="00AC3B06">
        <w:rPr>
          <w:rFonts w:ascii="Calibri" w:hAnsi="Calibri" w:cs="Calibri"/>
        </w:rPr>
        <w:t xml:space="preserve">). </w:t>
      </w:r>
    </w:p>
    <w:p w14:paraId="7D20EF63" w14:textId="77777777" w:rsidR="00AC3B06" w:rsidRPr="00AC3B06" w:rsidRDefault="00AC3B06" w:rsidP="00AC3B06">
      <w:pPr>
        <w:spacing w:line="360" w:lineRule="auto"/>
        <w:ind w:left="360"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738CB5C1" w14:textId="77777777" w:rsidR="00AC3B06" w:rsidRPr="00AC3B06" w:rsidRDefault="00AC3B06" w:rsidP="00AC3B06">
      <w:pPr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 w:cs="Calibri"/>
        </w:rPr>
      </w:pPr>
      <w:r w:rsidRPr="00AC3B06">
        <w:rPr>
          <w:rFonts w:ascii="Calibri" w:hAnsi="Calibri" w:cs="Calibri"/>
        </w:rPr>
        <w:t xml:space="preserve">Podanie danych osobowych w zakresie wynikającym z Karty zgłoszenia do programu „Opieka </w:t>
      </w:r>
      <w:proofErr w:type="spellStart"/>
      <w:r w:rsidRPr="00AC3B06">
        <w:rPr>
          <w:rFonts w:ascii="Calibri" w:hAnsi="Calibri" w:cs="Calibri"/>
        </w:rPr>
        <w:t>wytchnieniowa</w:t>
      </w:r>
      <w:proofErr w:type="spellEnd"/>
      <w:r w:rsidRPr="00AC3B06">
        <w:rPr>
          <w:rFonts w:ascii="Calibri" w:hAnsi="Calibri" w:cs="Calibri"/>
        </w:rPr>
        <w:t>” – edycja 2022 lub realizacji programu jest dobrowolne, jednak niezbędne do wzięcia udziału w programie.</w:t>
      </w:r>
      <w:r w:rsidRPr="00AC3B06" w:rsidDel="009D1A66">
        <w:rPr>
          <w:rFonts w:ascii="Calibri" w:hAnsi="Calibri" w:cs="Calibri"/>
        </w:rPr>
        <w:t xml:space="preserve"> </w:t>
      </w:r>
    </w:p>
    <w:p w14:paraId="1BFA627A" w14:textId="307A1A74" w:rsidR="009373EF" w:rsidRPr="002047D2" w:rsidRDefault="009D1A66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00FA9" w14:textId="77777777" w:rsidR="000715A0" w:rsidRDefault="000715A0" w:rsidP="008D57BD">
      <w:r>
        <w:separator/>
      </w:r>
    </w:p>
  </w:endnote>
  <w:endnote w:type="continuationSeparator" w:id="0">
    <w:p w14:paraId="48375719" w14:textId="77777777" w:rsidR="000715A0" w:rsidRDefault="000715A0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F9611" w14:textId="77777777" w:rsidR="000715A0" w:rsidRDefault="000715A0" w:rsidP="008D57BD">
      <w:r>
        <w:separator/>
      </w:r>
    </w:p>
  </w:footnote>
  <w:footnote w:type="continuationSeparator" w:id="0">
    <w:p w14:paraId="28012958" w14:textId="77777777" w:rsidR="000715A0" w:rsidRDefault="000715A0" w:rsidP="008D57BD">
      <w:r>
        <w:continuationSeparator/>
      </w:r>
    </w:p>
  </w:footnote>
  <w:footnote w:id="1">
    <w:p w14:paraId="782592A3" w14:textId="77777777" w:rsidR="00AC3B06" w:rsidRPr="008D57BD" w:rsidRDefault="00AC3B06" w:rsidP="00AC3B0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>
        <w:rPr>
          <w:rFonts w:asciiTheme="minorHAnsi" w:hAnsiTheme="minorHAnsi" w:cstheme="minorHAnsi"/>
        </w:rPr>
        <w:t xml:space="preserve"> Gmina Kolbuszowa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</w:t>
      </w:r>
      <w:r>
        <w:rPr>
          <w:rFonts w:asciiTheme="minorHAnsi" w:hAnsiTheme="minorHAnsi" w:cstheme="minorHAnsi"/>
        </w:rPr>
        <w:br/>
      </w:r>
      <w:r w:rsidRPr="00FA2616">
        <w:rPr>
          <w:rFonts w:asciiTheme="minorHAnsi" w:hAnsiTheme="minorHAnsi" w:cstheme="minorHAnsi"/>
        </w:rPr>
        <w:t xml:space="preserve">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</w:t>
      </w:r>
      <w:r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3718C"/>
    <w:multiLevelType w:val="hybridMultilevel"/>
    <w:tmpl w:val="A4A00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715A0"/>
    <w:rsid w:val="000A7E48"/>
    <w:rsid w:val="000F1DC5"/>
    <w:rsid w:val="001E4AD0"/>
    <w:rsid w:val="00204754"/>
    <w:rsid w:val="002047D2"/>
    <w:rsid w:val="00220D30"/>
    <w:rsid w:val="00222789"/>
    <w:rsid w:val="00231E05"/>
    <w:rsid w:val="002B3FE0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06F99"/>
    <w:rsid w:val="00482683"/>
    <w:rsid w:val="004A4193"/>
    <w:rsid w:val="004F10B9"/>
    <w:rsid w:val="00543F43"/>
    <w:rsid w:val="005461C0"/>
    <w:rsid w:val="0056201C"/>
    <w:rsid w:val="005834D2"/>
    <w:rsid w:val="00590285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C3B06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7663D"/>
    <w:rsid w:val="00D97B13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6F9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06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ekolbus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330E-5D0D-4277-8B6E-506DE4E0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HP Inc.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Rębisz M</cp:lastModifiedBy>
  <cp:revision>11</cp:revision>
  <dcterms:created xsi:type="dcterms:W3CDTF">2021-10-11T11:27:00Z</dcterms:created>
  <dcterms:modified xsi:type="dcterms:W3CDTF">2022-03-18T09:14:00Z</dcterms:modified>
</cp:coreProperties>
</file>