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B5C9" w14:textId="0768734B" w:rsidR="00AB6591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Załącznik nr 4</w:t>
      </w:r>
      <w:r w:rsidR="0059771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597715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Regulaminu rekrutacji     i udziału  w Programie „Asystent osobisty osoby z niepełnosprawnością” –</w:t>
      </w:r>
      <w:r w:rsidR="00F3301B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dla Jed</w:t>
      </w:r>
      <w:bookmarkStart w:id="0" w:name="_GoBack"/>
      <w:bookmarkEnd w:id="0"/>
      <w:r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nostek Samorządu Terytorialnego - edycja 2025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pl-PL"/>
        </w:rPr>
        <w:t xml:space="preserve"> </w:t>
      </w:r>
    </w:p>
    <w:p w14:paraId="204BEC27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1BAF5A3A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79EBFE5F" w14:textId="77777777" w:rsidR="00CA3306" w:rsidRPr="00CA3306" w:rsidRDefault="00CA3306" w:rsidP="00CA3306">
      <w:pPr>
        <w:suppressAutoHyphens/>
        <w:spacing w:after="120" w:line="240" w:lineRule="auto"/>
        <w:ind w:right="-289"/>
        <w:jc w:val="center"/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1" w:name="_Hlk68695840"/>
      <w:r w:rsidRPr="00CA3306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>Programu</w:t>
      </w:r>
    </w:p>
    <w:p w14:paraId="6D8A8B54" w14:textId="7BAA334E" w:rsidR="00CA3306" w:rsidRPr="00CA3306" w:rsidRDefault="00CA3306" w:rsidP="00CA3306">
      <w:pPr>
        <w:suppressAutoHyphens/>
        <w:spacing w:after="120" w:line="240" w:lineRule="auto"/>
        <w:ind w:right="-289"/>
        <w:jc w:val="center"/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 xml:space="preserve">„Asystent osobisty osoby </w:t>
      </w:r>
      <w:r w:rsidR="00442517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 xml:space="preserve">Z </w:t>
      </w:r>
      <w:r w:rsidRPr="00CA3306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>niepełnospraw</w:t>
      </w:r>
      <w:bookmarkEnd w:id="1"/>
      <w:r w:rsidR="008D281A">
        <w:rPr>
          <w:rFonts w:ascii="Arial" w:eastAsia="Times New Roman" w:hAnsi="Arial" w:cs="Arial"/>
          <w:b/>
          <w:iCs/>
          <w:color w:val="00000A"/>
          <w:sz w:val="24"/>
          <w:szCs w:val="24"/>
          <w:lang w:eastAsia="pl-PL"/>
        </w:rPr>
        <w:t>nością” – edycja 2025</w:t>
      </w:r>
    </w:p>
    <w:p w14:paraId="7710096D" w14:textId="77777777" w:rsidR="00CA3306" w:rsidRPr="00CA3306" w:rsidRDefault="00CA3306" w:rsidP="00CA3306">
      <w:pPr>
        <w:suppressAutoHyphens/>
        <w:spacing w:after="120" w:line="240" w:lineRule="auto"/>
        <w:ind w:right="-289"/>
        <w:jc w:val="center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</w:p>
    <w:p w14:paraId="3D469ACD" w14:textId="77777777" w:rsidR="00CA3306" w:rsidRPr="00CA3306" w:rsidRDefault="00CA3306" w:rsidP="00CA3306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lang w:eastAsia="pl-PL"/>
        </w:rPr>
        <w:t xml:space="preserve">Zgodnie z art. 13 i art.14 rozporządzenia Parlamentu Europejskiego i Rady (UE) 2016/679 </w:t>
      </w:r>
      <w:r w:rsidRPr="00CA3306">
        <w:rPr>
          <w:rFonts w:ascii="Arial" w:eastAsia="Times New Roman" w:hAnsi="Arial" w:cs="Arial"/>
          <w:color w:val="00000A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A3306">
        <w:rPr>
          <w:rFonts w:ascii="Arial" w:eastAsia="Times New Roman" w:hAnsi="Arial" w:cs="Arial"/>
          <w:color w:val="00000A"/>
          <w:lang w:eastAsia="pl-PL"/>
        </w:rPr>
        <w:br/>
        <w:t>z 04.05.2016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, str.1, z </w:t>
      </w:r>
      <w:proofErr w:type="spellStart"/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późn</w:t>
      </w:r>
      <w:proofErr w:type="spellEnd"/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. zm.), zwanego dalej „RODO”, informujem</w:t>
      </w:r>
      <w:r w:rsidRPr="00CA3306">
        <w:rPr>
          <w:rFonts w:ascii="Arial" w:eastAsia="Times New Roman" w:hAnsi="Arial" w:cs="Arial"/>
          <w:iCs/>
          <w:color w:val="00000A"/>
          <w:sz w:val="24"/>
          <w:szCs w:val="24"/>
          <w:lang w:eastAsia="pl-PL"/>
        </w:rPr>
        <w:t>y, że:</w:t>
      </w:r>
    </w:p>
    <w:p w14:paraId="58AD7C38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Administratorem danych osobowych jest </w:t>
      </w:r>
      <w:r w:rsidRPr="00CA33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Miejsko-Gminny Ośrodek Pomocy Społecznej w Kolbuszowej, ul. Obrońców Pokoju 21 a, 36-100 Kolbuszowa, telefon: 17 2271 133, e-mail: ops@mgops.kolbuszowa.pl.</w:t>
      </w:r>
    </w:p>
    <w:p w14:paraId="128350B4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We wszystkich sprawach dotyczących ochrony danych osobowych, mają Państwo prawo kontaktować się z naszym Inspektorem Ochrony Danych na adres e-mail: </w:t>
      </w:r>
      <w:r w:rsidRPr="00CA33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ops@mgops.kolbuszowa.pl</w:t>
      </w:r>
    </w:p>
    <w:p w14:paraId="52BBD37E" w14:textId="4FB76F73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bookmarkStart w:id="2" w:name="__DdeLink__182_30542706"/>
      <w:bookmarkEnd w:id="2"/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Celem przetwarzania danych osobowych jest </w:t>
      </w:r>
      <w:r w:rsidR="008D281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realizacja 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Programu „Asystent osobisty osoby</w:t>
      </w:r>
      <w:r w:rsidR="00442517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z ni</w:t>
      </w:r>
      <w:r w:rsidR="008D281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epełnosprawnością” dla Jednostek Samorządu Terytorialnego – edycja 2025 finansowanego ze środków Funduszu Solidarnościowego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, w zakresie kwalifikacji do objęcia usługą asystenta na podstawie Karty zgłoszenia i innych dokumentów potwierdzających osobistą sytuację osoby zgłaszającej się do Programu.</w:t>
      </w:r>
    </w:p>
    <w:p w14:paraId="0AAD7B44" w14:textId="656FCAF3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</w:t>
      </w:r>
      <w:r w:rsidR="008D281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</w:t>
      </w:r>
      <w:proofErr w:type="spellStart"/>
      <w:r w:rsidR="008D281A"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Programu</w:t>
      </w:r>
      <w:proofErr w:type="spellEnd"/>
      <w:r w:rsidR="008D281A"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„Asystent osobisty osoby</w:t>
      </w:r>
      <w:r w:rsidR="008D281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z niepełnosprawnością” dla Jednostek Samorządu Terytorialnego – edycja 2025 finansowanego ze środków Funduszu Solidarnościowego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, przyjętego na podstawie ustawy z dnia 23 października 2018 r. o Funduszu Solidarnościowym (Dz. U. z 2020 r. poz. 1787).</w:t>
      </w:r>
    </w:p>
    <w:p w14:paraId="3C5EA829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665F92D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6114E360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CA33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Gminę Kolbuszowa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– Miejsko – Gminny Ośrodek Pomocy Społecznej w Kolbuszowej, w szczególności dane osób świadczących/realizujących usługi asystenta na rzecz uczestników Programu lub opiekunów prawnych mogą być udostępniane Ministrowi Rodziny i Polityki Społecznej lub </w:t>
      </w:r>
      <w:r w:rsidRPr="00CA3306">
        <w:rPr>
          <w:rFonts w:ascii="Arial" w:eastAsia="Times New Roman" w:hAnsi="Arial" w:cs="Arial"/>
          <w:i/>
          <w:color w:val="00000A"/>
          <w:sz w:val="24"/>
          <w:szCs w:val="24"/>
          <w:lang w:eastAsia="pl-PL"/>
        </w:rPr>
        <w:t>Wojewodzie Podkarpackiemu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m.in. do celów sprawozdawczych czy kontrolnych.</w:t>
      </w:r>
    </w:p>
    <w:p w14:paraId="7963C445" w14:textId="77777777" w:rsidR="00CA3306" w:rsidRPr="00CA3306" w:rsidRDefault="00CA3306" w:rsidP="00CA3306">
      <w:pPr>
        <w:numPr>
          <w:ilvl w:val="0"/>
          <w:numId w:val="18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CA33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). </w:t>
      </w:r>
    </w:p>
    <w:p w14:paraId="036D8893" w14:textId="77777777" w:rsidR="00CA3306" w:rsidRPr="00CA3306" w:rsidRDefault="00CA3306" w:rsidP="00CA3306">
      <w:pPr>
        <w:suppressAutoHyphens/>
        <w:spacing w:after="120" w:line="240" w:lineRule="auto"/>
        <w:ind w:left="360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C1D2C79" w14:textId="1DF4433B" w:rsidR="00CA3306" w:rsidRPr="00CA3306" w:rsidRDefault="00CA3306" w:rsidP="00CA3306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Podanie danych osobowych w zakresie wynikającym z Karty zgłoszenia do Programu </w:t>
      </w:r>
      <w:r w:rsidR="008D281A"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„Asystent osobisty osoby</w:t>
      </w:r>
      <w:r w:rsidR="008D281A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z niepełnosprawnością” dla Jednostek Samorządu Terytorialnego – edycja 2025 finansowanego ze środków Funduszu Solidarnościowego</w:t>
      </w:r>
      <w:r w:rsidRPr="00CA3306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lub realizacji Programu jest dobrowolne, jednak niezbędne do wzięcia udziału w Programie. </w:t>
      </w:r>
    </w:p>
    <w:p w14:paraId="263FD2DC" w14:textId="77777777" w:rsidR="00CA3306" w:rsidRPr="00CA3306" w:rsidRDefault="00CA3306" w:rsidP="00CA33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7988FE89" w14:textId="77777777" w:rsidR="00CA3306" w:rsidRPr="00CA3306" w:rsidRDefault="00CA3306" w:rsidP="00CA33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1799CBF4" w14:textId="77777777" w:rsidR="00CA3306" w:rsidRPr="00CA3306" w:rsidRDefault="00CA3306" w:rsidP="00CA33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0231FEA0" w14:textId="77777777" w:rsidR="00CA3306" w:rsidRPr="00CA3306" w:rsidRDefault="00CA3306" w:rsidP="00CA33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142E62AE" w14:textId="77777777" w:rsidR="008D281A" w:rsidRDefault="008D281A" w:rsidP="00CA3306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301EF54" w14:textId="77777777" w:rsidR="00CA3306" w:rsidRPr="00CA3306" w:rsidRDefault="00CA3306" w:rsidP="00CA3306">
      <w:pPr>
        <w:tabs>
          <w:tab w:val="left" w:pos="597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A330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………………………………...</w:t>
      </w:r>
    </w:p>
    <w:p w14:paraId="0C4753FF" w14:textId="77777777" w:rsidR="00CA3306" w:rsidRPr="00CA3306" w:rsidRDefault="00CA3306" w:rsidP="00CA3306">
      <w:pPr>
        <w:tabs>
          <w:tab w:val="left" w:pos="59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A330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podpis</w:t>
      </w:r>
    </w:p>
    <w:p w14:paraId="5C4FA879" w14:textId="77777777" w:rsidR="00AB6591" w:rsidRPr="00AB6591" w:rsidRDefault="00AB6591" w:rsidP="00AB659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sectPr w:rsidR="00AB6591" w:rsidRPr="00AB6591" w:rsidSect="00AB6335">
      <w:headerReference w:type="default" r:id="rId9"/>
      <w:footerReference w:type="default" r:id="rId10"/>
      <w:pgSz w:w="11906" w:h="16838"/>
      <w:pgMar w:top="353" w:right="1418" w:bottom="720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917F0" w14:textId="77777777" w:rsidR="001E2210" w:rsidRDefault="001E2210" w:rsidP="0061441C">
      <w:pPr>
        <w:spacing w:after="0" w:line="240" w:lineRule="auto"/>
      </w:pPr>
      <w:r>
        <w:separator/>
      </w:r>
    </w:p>
  </w:endnote>
  <w:endnote w:type="continuationSeparator" w:id="0">
    <w:p w14:paraId="7DB3F0F9" w14:textId="77777777" w:rsidR="001E2210" w:rsidRDefault="001E2210" w:rsidP="0061441C">
      <w:pPr>
        <w:spacing w:after="0" w:line="240" w:lineRule="auto"/>
      </w:pPr>
      <w:r>
        <w:continuationSeparator/>
      </w:r>
    </w:p>
  </w:endnote>
  <w:endnote w:type="continuationNotice" w:id="1">
    <w:p w14:paraId="0E296C21" w14:textId="77777777" w:rsidR="001E2210" w:rsidRDefault="001E2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57035B28" w:rsidR="004217E7" w:rsidRDefault="001E2210">
        <w:pPr>
          <w:pStyle w:val="Stopka"/>
          <w:jc w:val="right"/>
        </w:pPr>
      </w:p>
    </w:sdtContent>
  </w:sdt>
  <w:p w14:paraId="6EF1ABF9" w14:textId="49072AD2" w:rsidR="004217E7" w:rsidRDefault="00256E0F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4EDF" w14:textId="77777777" w:rsidR="001E2210" w:rsidRDefault="001E2210" w:rsidP="0061441C">
      <w:pPr>
        <w:spacing w:after="0" w:line="240" w:lineRule="auto"/>
      </w:pPr>
      <w:r>
        <w:separator/>
      </w:r>
    </w:p>
  </w:footnote>
  <w:footnote w:type="continuationSeparator" w:id="0">
    <w:p w14:paraId="02DEB87F" w14:textId="77777777" w:rsidR="001E2210" w:rsidRDefault="001E2210" w:rsidP="0061441C">
      <w:pPr>
        <w:spacing w:after="0" w:line="240" w:lineRule="auto"/>
      </w:pPr>
      <w:r>
        <w:continuationSeparator/>
      </w:r>
    </w:p>
  </w:footnote>
  <w:footnote w:type="continuationNotice" w:id="1">
    <w:p w14:paraId="2476C4F1" w14:textId="77777777" w:rsidR="001E2210" w:rsidRDefault="001E2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48CE22C3">
          <wp:simplePos x="0" y="0"/>
          <wp:positionH relativeFrom="margin">
            <wp:posOffset>1558925</wp:posOffset>
          </wp:positionH>
          <wp:positionV relativeFrom="margin">
            <wp:posOffset>-1570355</wp:posOffset>
          </wp:positionV>
          <wp:extent cx="2571115" cy="12852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4CF00FE2" w14:textId="77777777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3E91B4D8" w14:textId="276AAC2B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6B31D2EA" w14:textId="3AFA3DD1" w:rsidR="008D281A" w:rsidRPr="00B96FC4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Program "Asystent osobisty osoby z ni</w:t>
    </w:r>
    <w:r w:rsidR="008D281A">
      <w:rPr>
        <w:rFonts w:ascii="Calibri" w:eastAsia="Calibri" w:hAnsi="Calibri" w:cs="Times New Roman"/>
        <w:color w:val="7F7F7F" w:themeColor="text1" w:themeTint="80"/>
        <w:sz w:val="18"/>
        <w:szCs w:val="18"/>
      </w:rPr>
      <w:t>epełnosprawnością" - edycja 2025</w:t>
    </w:r>
  </w:p>
  <w:p w14:paraId="31B9E72F" w14:textId="1D4E9A49" w:rsidR="00256E0F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  <w:p w14:paraId="4FB3727B" w14:textId="3AB7A843" w:rsidR="00AB6335" w:rsidRPr="00256E0F" w:rsidRDefault="00AB6335" w:rsidP="00B96FC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EE031" wp14:editId="4BFF7EEF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3E29F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" strokecolor="#a5a5a5 [2092]" strokeweight=".25pt">
              <v:stroke joinstyle="miter"/>
            </v:line>
          </w:pict>
        </mc:Fallback>
      </mc:AlternateContent>
    </w:r>
  </w:p>
  <w:p w14:paraId="06AB157F" w14:textId="2EEC4297" w:rsidR="00256E0F" w:rsidRDefault="00256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BC15BE"/>
    <w:multiLevelType w:val="multilevel"/>
    <w:tmpl w:val="BC36F6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18"/>
  </w:num>
  <w:num w:numId="16">
    <w:abstractNumId w:val="8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6EDD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36C83"/>
    <w:rsid w:val="0014609B"/>
    <w:rsid w:val="00152CBA"/>
    <w:rsid w:val="00164F79"/>
    <w:rsid w:val="0016541B"/>
    <w:rsid w:val="0017672A"/>
    <w:rsid w:val="00196746"/>
    <w:rsid w:val="001B3BF4"/>
    <w:rsid w:val="001C562D"/>
    <w:rsid w:val="001D0F43"/>
    <w:rsid w:val="001D55EE"/>
    <w:rsid w:val="001E2210"/>
    <w:rsid w:val="001F2035"/>
    <w:rsid w:val="001F33C2"/>
    <w:rsid w:val="001F509D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6554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37BE9"/>
    <w:rsid w:val="00440711"/>
    <w:rsid w:val="00442517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83E18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3C8D"/>
    <w:rsid w:val="008B6039"/>
    <w:rsid w:val="008C344E"/>
    <w:rsid w:val="008C348F"/>
    <w:rsid w:val="008C7E64"/>
    <w:rsid w:val="008D281A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F0582"/>
    <w:rsid w:val="00A05B9B"/>
    <w:rsid w:val="00A11189"/>
    <w:rsid w:val="00A17532"/>
    <w:rsid w:val="00A275C6"/>
    <w:rsid w:val="00A27D1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A01"/>
    <w:rsid w:val="00A9365C"/>
    <w:rsid w:val="00A9796D"/>
    <w:rsid w:val="00AA35BD"/>
    <w:rsid w:val="00AA6B05"/>
    <w:rsid w:val="00AB6335"/>
    <w:rsid w:val="00AB6591"/>
    <w:rsid w:val="00AD1636"/>
    <w:rsid w:val="00AD2FFE"/>
    <w:rsid w:val="00AD41F1"/>
    <w:rsid w:val="00AE545F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1A4E"/>
    <w:rsid w:val="00CA329F"/>
    <w:rsid w:val="00CA3306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3301B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docId w15:val="{19F29EFF-E746-40A2-91BE-E41D42D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ADE7-D0AB-4241-ACFC-8C7F10FA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Rębisz M</cp:lastModifiedBy>
  <cp:revision>11</cp:revision>
  <cp:lastPrinted>2024-12-19T10:21:00Z</cp:lastPrinted>
  <dcterms:created xsi:type="dcterms:W3CDTF">2023-11-15T12:51:00Z</dcterms:created>
  <dcterms:modified xsi:type="dcterms:W3CDTF">2024-12-19T10:37:00Z</dcterms:modified>
</cp:coreProperties>
</file>