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E8" w:rsidRDefault="00753E17" w:rsidP="00B13309">
      <w:pPr>
        <w:spacing w:after="1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Formularz informacji przedstawianych przy ubieganiu się o pomoc w rolnictwie lub rybołówstwie inną niż pomoc de minimis w rolnictwie lub rybołówstwie</w:t>
      </w:r>
    </w:p>
    <w:p w:rsidR="00631FE8" w:rsidRDefault="00E43334" w:rsidP="00F44E60">
      <w:pPr>
        <w:numPr>
          <w:ilvl w:val="0"/>
          <w:numId w:val="1"/>
        </w:numPr>
        <w:spacing w:after="125" w:line="249" w:lineRule="auto"/>
        <w:ind w:right="898" w:hanging="348"/>
        <w:jc w:val="both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99C08" wp14:editId="08F3AA5D">
                <wp:simplePos x="0" y="0"/>
                <wp:positionH relativeFrom="column">
                  <wp:posOffset>2227521</wp:posOffset>
                </wp:positionH>
                <wp:positionV relativeFrom="paragraph">
                  <wp:posOffset>221792</wp:posOffset>
                </wp:positionV>
                <wp:extent cx="4252624" cy="425303"/>
                <wp:effectExtent l="0" t="0" r="14605" b="1333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624" cy="4253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28C8D" id="Prostokąt 7" o:spid="_x0000_s1026" style="position:absolute;margin-left:175.4pt;margin-top:17.45pt;width:334.8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" fillcolor="white [3212]" strokecolor="black [3213]" strokeweight="1pt"/>
            </w:pict>
          </mc:Fallback>
        </mc:AlternateContent>
      </w:r>
      <w:r w:rsidR="00753E17">
        <w:rPr>
          <w:rFonts w:ascii="Times New Roman" w:eastAsia="Times New Roman" w:hAnsi="Times New Roman" w:cs="Times New Roman"/>
          <w:b/>
          <w:sz w:val="24"/>
        </w:rPr>
        <w:t>Informacje dotyczące wnioskodawcy</w:t>
      </w:r>
      <w:r w:rsidR="00753E17">
        <w:rPr>
          <w:rFonts w:ascii="Arial" w:eastAsia="Arial" w:hAnsi="Arial" w:cs="Arial"/>
          <w:b/>
          <w:sz w:val="24"/>
        </w:rPr>
        <w:t xml:space="preserve"> </w:t>
      </w:r>
    </w:p>
    <w:p w:rsidR="00631FE8" w:rsidRDefault="00753E17">
      <w:pPr>
        <w:numPr>
          <w:ilvl w:val="1"/>
          <w:numId w:val="1"/>
        </w:numPr>
        <w:spacing w:after="1"/>
        <w:ind w:hanging="320"/>
      </w:pPr>
      <w:r>
        <w:rPr>
          <w:rFonts w:ascii="Times New Roman" w:eastAsia="Times New Roman" w:hAnsi="Times New Roman" w:cs="Times New Roman"/>
          <w:sz w:val="24"/>
        </w:rPr>
        <w:t xml:space="preserve">Imię i nazwisko albo nazwa </w:t>
      </w:r>
    </w:p>
    <w:p w:rsidR="009809EA" w:rsidRDefault="00753E17" w:rsidP="009809EA">
      <w:pPr>
        <w:tabs>
          <w:tab w:val="left" w:pos="2745"/>
        </w:tabs>
        <w:spacing w:after="1" w:line="360" w:lineRule="auto"/>
        <w:ind w:left="769" w:hanging="10"/>
        <w:rPr>
          <w:rFonts w:ascii="Monotype Corsiva" w:eastAsia="Times New Roman" w:hAnsi="Monotype Corsiva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1974">
        <w:rPr>
          <w:rFonts w:ascii="Times New Roman" w:eastAsia="Times New Roman" w:hAnsi="Times New Roman" w:cs="Times New Roman"/>
          <w:sz w:val="24"/>
        </w:rPr>
        <w:tab/>
      </w:r>
    </w:p>
    <w:p w:rsidR="00631FE8" w:rsidRPr="009809EA" w:rsidRDefault="00E43334" w:rsidP="009809EA">
      <w:pPr>
        <w:tabs>
          <w:tab w:val="left" w:pos="2745"/>
        </w:tabs>
        <w:spacing w:after="1" w:line="360" w:lineRule="auto"/>
        <w:ind w:left="769" w:hanging="343"/>
        <w:rPr>
          <w:rFonts w:ascii="Monotype Corsiva" w:eastAsia="Times New Roman" w:hAnsi="Monotype Corsiva" w:cs="Times New Roman"/>
          <w:color w:val="0070C0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3141921</wp:posOffset>
                </wp:positionH>
                <wp:positionV relativeFrom="paragraph">
                  <wp:posOffset>56013</wp:posOffset>
                </wp:positionV>
                <wp:extent cx="3338092" cy="425302"/>
                <wp:effectExtent l="0" t="0" r="15240" b="1333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092" cy="425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B1102" id="Prostokąt 8" o:spid="_x0000_s1026" style="position:absolute;margin-left:247.4pt;margin-top:4.4pt;width:262.85pt;height:3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" fillcolor="white [3212]" strokecolor="black [3213]" strokeweight="1pt"/>
            </w:pict>
          </mc:Fallback>
        </mc:AlternateContent>
      </w:r>
      <w:bookmarkEnd w:id="0"/>
      <w:r w:rsidR="009809EA">
        <w:rPr>
          <w:rFonts w:ascii="Times New Roman" w:eastAsia="Times New Roman" w:hAnsi="Times New Roman" w:cs="Times New Roman"/>
          <w:sz w:val="24"/>
        </w:rPr>
        <w:t xml:space="preserve">2) </w:t>
      </w:r>
      <w:r w:rsidR="00EE23C7">
        <w:rPr>
          <w:rFonts w:ascii="Times New Roman" w:eastAsia="Times New Roman" w:hAnsi="Times New Roman" w:cs="Times New Roman"/>
          <w:sz w:val="24"/>
        </w:rPr>
        <w:t>Adres miejsca zamieszkania/</w:t>
      </w:r>
      <w:r w:rsidR="00753E17" w:rsidRPr="009809EA">
        <w:rPr>
          <w:rFonts w:ascii="Times New Roman" w:eastAsia="Times New Roman" w:hAnsi="Times New Roman" w:cs="Times New Roman"/>
          <w:sz w:val="24"/>
        </w:rPr>
        <w:t xml:space="preserve">adres siedziby </w:t>
      </w:r>
    </w:p>
    <w:p w:rsidR="00B01974" w:rsidRPr="00B01974" w:rsidRDefault="00753E17" w:rsidP="00291C4F">
      <w:pPr>
        <w:tabs>
          <w:tab w:val="left" w:pos="3600"/>
        </w:tabs>
        <w:spacing w:after="1"/>
        <w:ind w:left="769" w:hanging="10"/>
        <w:rPr>
          <w:rFonts w:ascii="Monotype Corsiva" w:hAnsi="Monotype Corsiva"/>
          <w:color w:val="0070C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1974">
        <w:rPr>
          <w:rFonts w:ascii="Times New Roman" w:eastAsia="Times New Roman" w:hAnsi="Times New Roman" w:cs="Times New Roman"/>
          <w:sz w:val="24"/>
        </w:rPr>
        <w:tab/>
      </w:r>
    </w:p>
    <w:p w:rsidR="00631FE8" w:rsidRDefault="00753E17" w:rsidP="004C3F81">
      <w:pPr>
        <w:spacing w:after="1"/>
        <w:ind w:left="424" w:hanging="10"/>
      </w:pPr>
      <w:r>
        <w:rPr>
          <w:rFonts w:ascii="Times New Roman" w:eastAsia="Times New Roman" w:hAnsi="Times New Roman" w:cs="Times New Roman"/>
          <w:sz w:val="24"/>
        </w:rPr>
        <w:t xml:space="preserve">3)  </w:t>
      </w:r>
    </w:p>
    <w:tbl>
      <w:tblPr>
        <w:tblStyle w:val="TableGrid"/>
        <w:tblW w:w="10317" w:type="dxa"/>
        <w:tblInd w:w="167" w:type="dxa"/>
        <w:tblCellMar>
          <w:top w:w="5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751"/>
        <w:gridCol w:w="566"/>
      </w:tblGrid>
      <w:tr w:rsidR="00631FE8" w:rsidTr="00717E30">
        <w:trPr>
          <w:trHeight w:val="1095"/>
        </w:trPr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 w:rsidP="00B1330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E8" w:rsidTr="00533D40">
        <w:trPr>
          <w:trHeight w:val="204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1) mikroprzedsiębiorstwo </w:t>
            </w:r>
            <w:r w:rsidR="00717E30">
              <w:rPr>
                <w:rFonts w:ascii="Times New Roman" w:eastAsia="Times New Roman" w:hAnsi="Times New Roman" w:cs="Times New Roman"/>
                <w:sz w:val="20"/>
              </w:rPr>
              <w:t>(0-10 zatrudnionych osób, roczny obrót do 2 mln euro, suma aktywów do 2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B01974" w:rsidRDefault="00753E17" w:rsidP="009809EA">
            <w:pPr>
              <w:rPr>
                <w:rFonts w:ascii="Monotype Corsiva" w:hAnsi="Monotype Corsiva"/>
              </w:rPr>
            </w:pPr>
            <w:r w:rsidRPr="00B019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31FE8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 w:rsidP="00717E30">
            <w:pPr>
              <w:ind w:right="-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małe przedsiębiorstwo  </w:t>
            </w:r>
            <w:r w:rsidR="00717E30">
              <w:rPr>
                <w:rFonts w:ascii="Times New Roman" w:eastAsia="Times New Roman" w:hAnsi="Times New Roman" w:cs="Times New Roman"/>
                <w:sz w:val="20"/>
              </w:rPr>
              <w:t>(do 50 zatrudnionych, roczny obrót do 10 mln euro, suma aktywów do 10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E8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 w:rsidP="00717E30">
            <w:pPr>
              <w:ind w:right="-1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średnie przedsiębiorstwo </w:t>
            </w:r>
            <w:r w:rsidR="00717E30">
              <w:rPr>
                <w:rFonts w:ascii="Times New Roman" w:eastAsia="Times New Roman" w:hAnsi="Times New Roman" w:cs="Times New Roman"/>
                <w:sz w:val="20"/>
              </w:rPr>
              <w:t>(do 250 zatrudnionych, roczny obrót do 50 mln euro, suma aktywów do 43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E8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4) przedsiębiorstwo inne niż wskazane w pkt 1-3 </w:t>
            </w:r>
            <w:r w:rsidR="00533D40" w:rsidRPr="00533D40">
              <w:rPr>
                <w:rFonts w:ascii="Times New Roman" w:eastAsia="Times New Roman" w:hAnsi="Times New Roman" w:cs="Times New Roman"/>
                <w:sz w:val="20"/>
              </w:rPr>
              <w:t>(duże przedsiębiorstwo)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31FE8" w:rsidRDefault="00753E17">
      <w:pPr>
        <w:spacing w:after="0"/>
        <w:ind w:left="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1FE8" w:rsidRDefault="00753E17" w:rsidP="00711A7C">
      <w:pPr>
        <w:numPr>
          <w:ilvl w:val="0"/>
          <w:numId w:val="1"/>
        </w:numPr>
        <w:spacing w:after="0" w:line="249" w:lineRule="auto"/>
        <w:ind w:right="116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o rodzaju prowadzonej działalności gospodarczej, w związku z którą wnioskodawca ubiega się o pomoc </w:t>
      </w:r>
    </w:p>
    <w:p w:rsidR="009809EA" w:rsidRPr="00E43334" w:rsidRDefault="00753E17" w:rsidP="00E43334">
      <w:pPr>
        <w:spacing w:after="1" w:line="240" w:lineRule="auto"/>
        <w:ind w:left="604" w:right="5221" w:hanging="10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Rodzaj prowadzonej działalności:</w:t>
      </w:r>
      <w:r w:rsidR="00E43334">
        <w:rPr>
          <w:rFonts w:ascii="Times New Roman" w:eastAsia="Times New Roman" w:hAnsi="Times New Roman" w:cs="Times New Roman"/>
          <w:sz w:val="24"/>
        </w:rPr>
        <w:t>*</w:t>
      </w:r>
    </w:p>
    <w:p w:rsidR="00631FE8" w:rsidRDefault="00E43334" w:rsidP="00F44E60">
      <w:pPr>
        <w:spacing w:after="1" w:line="240" w:lineRule="auto"/>
        <w:ind w:left="604" w:right="5221" w:hanging="10"/>
      </w:pPr>
      <w:r w:rsidRPr="003421BE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5647D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583F853" wp14:editId="42DA7B51">
            <wp:extent cx="128270" cy="128270"/>
            <wp:effectExtent l="0" t="0" r="508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5CCE" w:rsidRPr="00EB2817">
        <w:rPr>
          <w:rFonts w:ascii="Times New Roman" w:eastAsia="Times New Roman" w:hAnsi="Times New Roman" w:cs="Times New Roman"/>
          <w:sz w:val="32"/>
        </w:rPr>
        <w:t xml:space="preserve"> </w:t>
      </w:r>
      <w:r w:rsidR="00753E17">
        <w:rPr>
          <w:rFonts w:ascii="Times New Roman" w:eastAsia="Times New Roman" w:hAnsi="Times New Roman" w:cs="Times New Roman"/>
          <w:sz w:val="24"/>
        </w:rPr>
        <w:t xml:space="preserve">działalność w rolnictwie: </w:t>
      </w:r>
    </w:p>
    <w:p w:rsidR="00851741" w:rsidRDefault="00F35CCE" w:rsidP="00851741">
      <w:pPr>
        <w:spacing w:after="1" w:line="240" w:lineRule="auto"/>
        <w:ind w:left="1314" w:right="635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199F4A3D">
            <wp:extent cx="128270" cy="128270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E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51741">
        <w:rPr>
          <w:rFonts w:ascii="Times New Roman" w:eastAsia="Times New Roman" w:hAnsi="Times New Roman" w:cs="Times New Roman"/>
          <w:sz w:val="24"/>
        </w:rPr>
        <w:t xml:space="preserve">w leśnictwie </w:t>
      </w:r>
    </w:p>
    <w:p w:rsidR="00F35CCE" w:rsidRPr="00F35CCE" w:rsidRDefault="00F35CCE" w:rsidP="00851741">
      <w:pPr>
        <w:spacing w:after="1" w:line="240" w:lineRule="auto"/>
        <w:ind w:left="1314" w:right="6353" w:hanging="10"/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0626BFDD">
            <wp:extent cx="128270" cy="128270"/>
            <wp:effectExtent l="0" t="0" r="508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51741">
        <w:rPr>
          <w:rFonts w:ascii="Times New Roman" w:eastAsia="Times New Roman" w:hAnsi="Times New Roman" w:cs="Times New Roman"/>
          <w:sz w:val="24"/>
        </w:rPr>
        <w:t>inna niż w leśnictwie</w:t>
      </w:r>
    </w:p>
    <w:p w:rsidR="00F44E60" w:rsidRDefault="00E43334" w:rsidP="00BB453B">
      <w:pPr>
        <w:spacing w:after="1" w:line="240" w:lineRule="auto"/>
        <w:ind w:left="6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 </w:t>
      </w:r>
      <w:r w:rsidR="00533D40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2FE5C97" wp14:editId="0332E87F">
            <wp:extent cx="128270" cy="128270"/>
            <wp:effectExtent l="0" t="0" r="508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D40">
        <w:rPr>
          <w:rFonts w:ascii="Times New Roman" w:eastAsia="Times New Roman" w:hAnsi="Times New Roman" w:cs="Times New Roman"/>
          <w:sz w:val="24"/>
        </w:rPr>
        <w:t xml:space="preserve"> </w:t>
      </w:r>
      <w:r w:rsidR="00753E17">
        <w:rPr>
          <w:rFonts w:ascii="Times New Roman" w:eastAsia="Times New Roman" w:hAnsi="Times New Roman" w:cs="Times New Roman"/>
          <w:sz w:val="24"/>
        </w:rPr>
        <w:t xml:space="preserve">działalność w rybołówstwie </w:t>
      </w:r>
    </w:p>
    <w:p w:rsidR="00B13309" w:rsidRDefault="00B13309" w:rsidP="00BB453B">
      <w:pPr>
        <w:spacing w:after="1" w:line="240" w:lineRule="auto"/>
        <w:ind w:left="610" w:hanging="10"/>
      </w:pPr>
    </w:p>
    <w:p w:rsidR="00F44E60" w:rsidRPr="009809EA" w:rsidRDefault="00623F73" w:rsidP="004C3F81">
      <w:pPr>
        <w:spacing w:after="1"/>
        <w:ind w:left="142" w:hanging="10"/>
        <w:jc w:val="both"/>
        <w:rPr>
          <w:rFonts w:ascii="Times New Roman" w:eastAsia="Times New Roman" w:hAnsi="Times New Roman" w:cs="Times New Roman"/>
          <w:b/>
          <w:sz w:val="20"/>
        </w:rPr>
      </w:pPr>
      <w:r w:rsidRPr="009809EA">
        <w:rPr>
          <w:rFonts w:ascii="Times New Roman" w:eastAsia="Times New Roman" w:hAnsi="Times New Roman" w:cs="Times New Roman"/>
          <w:b/>
          <w:sz w:val="20"/>
        </w:rPr>
        <w:t xml:space="preserve">Klasa PKD </w:t>
      </w:r>
      <w:r w:rsidR="00B01974" w:rsidRPr="009809EA">
        <w:rPr>
          <w:rFonts w:ascii="Times New Roman" w:eastAsia="Times New Roman" w:hAnsi="Times New Roman" w:cs="Times New Roman"/>
          <w:b/>
          <w:sz w:val="20"/>
        </w:rPr>
        <w:t>–</w:t>
      </w:r>
      <w:r w:rsidRPr="009809EA">
        <w:rPr>
          <w:rFonts w:ascii="Times New Roman" w:eastAsia="Times New Roman" w:hAnsi="Times New Roman" w:cs="Times New Roman"/>
          <w:sz w:val="20"/>
        </w:rPr>
        <w:t xml:space="preserve"> należy podać klasę działalności (4 pierwsze znaki), w związku z którą beneficjent  otrzymał pomoc</w:t>
      </w:r>
      <w:r w:rsidR="00E43334">
        <w:rPr>
          <w:rFonts w:ascii="Times New Roman" w:eastAsia="Times New Roman" w:hAnsi="Times New Roman" w:cs="Times New Roman"/>
          <w:sz w:val="20"/>
        </w:rPr>
        <w:t xml:space="preserve"> (zwrot podatku akcyzowego)</w:t>
      </w:r>
      <w:r w:rsidRPr="009809EA">
        <w:rPr>
          <w:rFonts w:ascii="Times New Roman" w:eastAsia="Times New Roman" w:hAnsi="Times New Roman" w:cs="Times New Roman"/>
          <w:sz w:val="20"/>
        </w:rPr>
        <w:t xml:space="preserve">, określoną zgodnie z rozporządzeniem Rady Ministrów z dnia 24 grudnia 2007 r. w sprawie Polskiej Klasyfikacji Działalności (PKD) (Dz. U. poz. 1885 oraz z 2009 r. Poz. 489). </w:t>
      </w:r>
      <w:r w:rsidR="00E43334">
        <w:rPr>
          <w:rFonts w:ascii="Times New Roman" w:eastAsia="Times New Roman" w:hAnsi="Times New Roman" w:cs="Times New Roman"/>
          <w:sz w:val="20"/>
        </w:rPr>
        <w:t>(</w:t>
      </w:r>
      <w:r w:rsidRPr="009809EA">
        <w:rPr>
          <w:rFonts w:ascii="Times New Roman" w:eastAsia="Times New Roman" w:hAnsi="Times New Roman" w:cs="Times New Roman"/>
          <w:b/>
          <w:sz w:val="20"/>
        </w:rPr>
        <w:t>Przykłady klas na odwrocie</w:t>
      </w:r>
      <w:r w:rsidR="00E43334">
        <w:rPr>
          <w:rFonts w:ascii="Times New Roman" w:eastAsia="Times New Roman" w:hAnsi="Times New Roman" w:cs="Times New Roman"/>
          <w:b/>
          <w:sz w:val="20"/>
        </w:rPr>
        <w:t>)</w:t>
      </w:r>
    </w:p>
    <w:p w:rsidR="00BB453B" w:rsidRPr="00623F73" w:rsidRDefault="00BB453B" w:rsidP="00B13309">
      <w:pPr>
        <w:spacing w:after="0"/>
        <w:ind w:left="141" w:hanging="11"/>
        <w:jc w:val="both"/>
        <w:rPr>
          <w:sz w:val="24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1783" w:type="dxa"/>
        <w:tblInd w:w="0" w:type="dxa"/>
        <w:tblCellMar>
          <w:top w:w="60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447"/>
        <w:gridCol w:w="447"/>
        <w:gridCol w:w="447"/>
      </w:tblGrid>
      <w:tr w:rsidR="00623F73" w:rsidTr="009809EA">
        <w:trPr>
          <w:trHeight w:val="18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Default="00623F73" w:rsidP="00B2292E">
            <w:pPr>
              <w:jc w:val="center"/>
              <w:rPr>
                <w:rFonts w:ascii="Monotype Corsiva" w:hAnsi="Monotype Corsiva" w:cs="Times New Roman"/>
                <w:color w:val="0070C0"/>
                <w:sz w:val="24"/>
              </w:rPr>
            </w:pPr>
          </w:p>
          <w:p w:rsidR="009809EA" w:rsidRPr="00B2292E" w:rsidRDefault="009809EA" w:rsidP="009809EA">
            <w:pPr>
              <w:rPr>
                <w:rFonts w:ascii="Monotype Corsiva" w:hAnsi="Monotype Corsiva" w:cs="Times New Roman"/>
                <w:color w:val="0070C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Pr="00B2292E" w:rsidRDefault="00623F73" w:rsidP="00B2292E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Pr="00B2292E" w:rsidRDefault="00623F73" w:rsidP="00B2292E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Pr="00B2292E" w:rsidRDefault="00623F73" w:rsidP="00B2292E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</w:tr>
    </w:tbl>
    <w:p w:rsidR="00631FE8" w:rsidRPr="00291C4F" w:rsidRDefault="00B2292E" w:rsidP="00291C4F">
      <w:pPr>
        <w:tabs>
          <w:tab w:val="left" w:pos="2790"/>
        </w:tabs>
        <w:spacing w:after="1"/>
        <w:rPr>
          <w:rFonts w:ascii="Monotype Corsiva" w:hAnsi="Monotype Corsiva"/>
        </w:rPr>
      </w:pPr>
      <w:r w:rsidRPr="00291C4F">
        <w:rPr>
          <w:rFonts w:ascii="Monotype Corsiva" w:hAnsi="Monotype Corsiva"/>
          <w:sz w:val="28"/>
        </w:rPr>
        <w:br w:type="textWrapping" w:clear="all"/>
      </w:r>
      <w:r w:rsidR="00B01974" w:rsidRPr="00291C4F">
        <w:rPr>
          <w:rFonts w:ascii="Monotype Corsiva" w:hAnsi="Monotype Corsiva"/>
        </w:rPr>
        <w:t xml:space="preserve">  </w:t>
      </w:r>
    </w:p>
    <w:p w:rsidR="00631FE8" w:rsidRDefault="00753E17" w:rsidP="00711A7C">
      <w:pPr>
        <w:numPr>
          <w:ilvl w:val="0"/>
          <w:numId w:val="1"/>
        </w:numPr>
        <w:spacing w:after="0" w:line="250" w:lineRule="auto"/>
        <w:ind w:left="510" w:right="-26" w:hanging="346"/>
        <w:jc w:val="both"/>
      </w:pPr>
      <w:r>
        <w:rPr>
          <w:rFonts w:ascii="Times New Roman" w:eastAsia="Times New Roman" w:hAnsi="Times New Roman" w:cs="Times New Roman"/>
          <w:b/>
          <w:sz w:val="24"/>
        </w:rPr>
        <w:t>Czy na wnioskodawcy ciąży obowiązek zwrotu kwoty stanowiącej równowartość udzielonej pomocy publicznej, co do której Komisja Europejska wydała decyzję o obowiązku zwrotu pomocy?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809EA" w:rsidRDefault="00753E17" w:rsidP="009809EA">
      <w:pPr>
        <w:tabs>
          <w:tab w:val="center" w:pos="897"/>
          <w:tab w:val="center" w:pos="2877"/>
        </w:tabs>
        <w:spacing w:after="1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3684" name="Group 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5C1E8" id="Group 368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">
                <v:shape id="Shape 212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CvMIA&#10;AADcAAAADwAAAGRycy9kb3ducmV2LnhtbESPQYvCMBSE74L/IbyFvWlqUZFuU1lEwdti1fujebZl&#10;m5faRG33128EweMwM98w6bo3jbhT52rLCmbTCARxYXXNpYLTcTdZgXAeWWNjmRQM5GCdjUcpJto+&#10;+ED33JciQNglqKDyvk2kdEVFBt3UtsTBu9jOoA+yK6Xu8BHgppFxFC2lwZrDQoUtbSoqfvObUeAO&#10;CzTR3888b4atO56Hq7+0S6U+P/rvLxCeev8Ov9p7rSCexfA8E4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UK8wgAAANwAAAAPAAAAAAAAAAAAAAAAAJgCAABkcnMvZG93&#10;bnJldi54bWxQSwUGAAAAAAQABAD1AAAAhwMAAAAA&#10;" path="m114300,l,,,114300r114300,l114300,xe" filled="f">
                  <v:stroke miterlimit="66585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tak </w:t>
      </w:r>
      <w:r>
        <w:rPr>
          <w:rFonts w:ascii="Times New Roman" w:eastAsia="Times New Roman" w:hAnsi="Times New Roman" w:cs="Times New Roman"/>
          <w:sz w:val="24"/>
        </w:rPr>
        <w:tab/>
      </w:r>
      <w:r w:rsidR="009809EA">
        <w:rPr>
          <w:noProof/>
        </w:rPr>
        <mc:AlternateContent>
          <mc:Choice Requires="wpg">
            <w:drawing>
              <wp:inline distT="0" distB="0" distL="0" distR="0" wp14:anchorId="05AE7C0F" wp14:editId="11DA024D">
                <wp:extent cx="114300" cy="114300"/>
                <wp:effectExtent l="0" t="0" r="0" b="0"/>
                <wp:docPr id="4" name="Group 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6" name="Shape 21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ABDFD" id="Group 368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">
                <v:shape id="Shape 212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fLMAA&#10;AADaAAAADwAAAGRycy9kb3ducmV2LnhtbESPQYvCMBSE7wv+h/AEb2uquEVqUxFR8LZY9f5onm2x&#10;ealN1NZfv1lY2OMwM98w6bo3jXhS52rLCmbTCARxYXXNpYLzaf+5BOE8ssbGMikYyME6G32kmGj7&#10;4iM9c1+KAGGXoILK+zaR0hUVGXRT2xIH72o7gz7IrpS6w1eAm0bOoyiWBmsOCxW2tK2ouOUPo8Ad&#10;v9BE7+9F3gw7d7oMd39tY6Um436zAuGp9//hv/ZBK4jh90q4AT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LfLMAAAADaAAAADwAAAAAAAAAAAAAAAACYAgAAZHJzL2Rvd25y&#10;ZXYueG1sUEsFBgAAAAAEAAQA9QAAAIUDAAAAAA==&#10;" path="m114300,l,,,114300r114300,l114300,xe" filled="f">
                  <v:stroke miterlimit="66585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="009809EA">
        <w:rPr>
          <w:rFonts w:ascii="Times New Roman" w:eastAsia="Times New Roman" w:hAnsi="Times New Roman" w:cs="Times New Roman"/>
          <w:sz w:val="24"/>
        </w:rPr>
        <w:t xml:space="preserve"> nie</w:t>
      </w:r>
    </w:p>
    <w:p w:rsidR="00631FE8" w:rsidRDefault="00753E17" w:rsidP="009809EA">
      <w:pPr>
        <w:tabs>
          <w:tab w:val="center" w:pos="897"/>
          <w:tab w:val="center" w:pos="2877"/>
        </w:tabs>
        <w:spacing w:after="122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dotyczące otrzymanej pomocy przeznaczonej na te same koszty kwalifikujące się do objęcia pomocą, na pokrycie których wnioskodawca ubiega się o pomoc </w:t>
      </w:r>
    </w:p>
    <w:tbl>
      <w:tblPr>
        <w:tblStyle w:val="TableGrid"/>
        <w:tblW w:w="10088" w:type="dxa"/>
        <w:tblInd w:w="113" w:type="dxa"/>
        <w:tblCellMar>
          <w:top w:w="59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544"/>
        <w:gridCol w:w="2315"/>
        <w:gridCol w:w="1985"/>
        <w:gridCol w:w="1701"/>
        <w:gridCol w:w="1701"/>
        <w:gridCol w:w="1842"/>
      </w:tblGrid>
      <w:tr w:rsidR="00631FE8" w:rsidTr="00711A7C">
        <w:trPr>
          <w:trHeight w:val="2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 w:rsidP="00623F73">
            <w:pPr>
              <w:ind w:left="-203" w:right="-86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Dzień udzielenia pomocy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ind w:left="82" w:right="13" w:hanging="30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Podstawa prawna udzielenia 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 w:rsidP="00623F73">
            <w:pPr>
              <w:ind w:left="-146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Wartość otrzymanej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ind w:left="3" w:right="24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Forma pomocy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Przeznaczenie pomocy </w:t>
            </w:r>
          </w:p>
        </w:tc>
      </w:tr>
      <w:tr w:rsidR="00631FE8" w:rsidTr="00711A7C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3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2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631FE8" w:rsidTr="00711A7C">
        <w:trPr>
          <w:trHeight w:val="16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EB2817" w:rsidRDefault="00631FE8" w:rsidP="00EB2817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EB2817" w:rsidRDefault="00631FE8" w:rsidP="00EB2817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EB2817" w:rsidRDefault="00631FE8" w:rsidP="00EB2817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E8" w:rsidTr="00711A7C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B453B" w:rsidRDefault="00BB453B" w:rsidP="00BB453B">
      <w:pPr>
        <w:spacing w:after="234"/>
        <w:ind w:left="201" w:right="897"/>
        <w:jc w:val="both"/>
        <w:rPr>
          <w:rFonts w:ascii="Times New Roman" w:eastAsia="Times New Roman" w:hAnsi="Times New Roman" w:cs="Times New Roman"/>
          <w:sz w:val="20"/>
        </w:rPr>
      </w:pPr>
    </w:p>
    <w:p w:rsidR="00BB453B" w:rsidRDefault="00BB453B" w:rsidP="00BB453B">
      <w:pPr>
        <w:spacing w:after="234"/>
        <w:ind w:left="201" w:right="89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osoby upoważnionej do przedstawienia informacji: </w:t>
      </w:r>
    </w:p>
    <w:p w:rsidR="00BB453B" w:rsidRPr="00EB2817" w:rsidRDefault="00EB2817" w:rsidP="00EB2817">
      <w:pPr>
        <w:tabs>
          <w:tab w:val="left" w:pos="6015"/>
        </w:tabs>
        <w:spacing w:after="0"/>
        <w:ind w:left="370" w:hanging="10"/>
        <w:rPr>
          <w:rFonts w:ascii="Monotype Corsiva" w:hAnsi="Monotype Corsiva"/>
          <w:color w:val="0070C0"/>
        </w:rPr>
      </w:pPr>
      <w:r>
        <w:rPr>
          <w:rFonts w:ascii="Times New Roman" w:eastAsia="Times New Roman" w:hAnsi="Times New Roman" w:cs="Times New Roman"/>
        </w:rPr>
        <w:tab/>
      </w:r>
      <w:r w:rsidR="00E43334">
        <w:rPr>
          <w:rFonts w:ascii="Times New Roman" w:eastAsia="Times New Roman" w:hAnsi="Times New Roman" w:cs="Times New Roman"/>
        </w:rPr>
        <w:t>…..………………………………..            ……………………….               ……………………………</w:t>
      </w:r>
    </w:p>
    <w:p w:rsidR="00E43334" w:rsidRDefault="00BB453B" w:rsidP="00E43334">
      <w:pPr>
        <w:tabs>
          <w:tab w:val="center" w:pos="360"/>
          <w:tab w:val="center" w:pos="1471"/>
          <w:tab w:val="center" w:pos="4196"/>
          <w:tab w:val="center" w:pos="6400"/>
        </w:tabs>
        <w:spacing w:after="117"/>
        <w:rPr>
          <w:rFonts w:ascii="Times New Roman" w:eastAsia="Times New Roman" w:hAnsi="Times New Roman" w:cs="Times New Roman"/>
          <w:sz w:val="18"/>
        </w:rPr>
      </w:pPr>
      <w:r>
        <w:tab/>
      </w:r>
      <w:r>
        <w:rPr>
          <w:rFonts w:ascii="Times New Roman" w:eastAsia="Times New Roman" w:hAnsi="Times New Roman" w:cs="Times New Roman"/>
        </w:rPr>
        <w:tab/>
      </w:r>
      <w:r w:rsidR="00E43334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18"/>
        </w:rPr>
        <w:t xml:space="preserve">imię i nazwisko  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E43334">
        <w:rPr>
          <w:rFonts w:ascii="Times New Roman" w:eastAsia="Times New Roman" w:hAnsi="Times New Roman" w:cs="Times New Roman"/>
          <w:sz w:val="18"/>
        </w:rPr>
        <w:t xml:space="preserve">                       </w:t>
      </w:r>
      <w:r>
        <w:rPr>
          <w:rFonts w:ascii="Times New Roman" w:eastAsia="Times New Roman" w:hAnsi="Times New Roman" w:cs="Times New Roman"/>
          <w:sz w:val="18"/>
        </w:rPr>
        <w:t xml:space="preserve">nr telefonu                       </w:t>
      </w:r>
      <w:r>
        <w:rPr>
          <w:rFonts w:ascii="Times New Roman" w:eastAsia="Times New Roman" w:hAnsi="Times New Roman" w:cs="Times New Roman"/>
          <w:sz w:val="18"/>
        </w:rPr>
        <w:tab/>
      </w:r>
      <w:r w:rsidR="00E43334">
        <w:rPr>
          <w:rFonts w:ascii="Times New Roman" w:eastAsia="Times New Roman" w:hAnsi="Times New Roman" w:cs="Times New Roman"/>
          <w:sz w:val="18"/>
        </w:rPr>
        <w:t xml:space="preserve">                            data i podpis</w:t>
      </w:r>
    </w:p>
    <w:p w:rsidR="00E43334" w:rsidRPr="00E43334" w:rsidRDefault="00E43334" w:rsidP="00E43334">
      <w:pPr>
        <w:tabs>
          <w:tab w:val="center" w:pos="360"/>
          <w:tab w:val="center" w:pos="1471"/>
          <w:tab w:val="center" w:pos="4196"/>
          <w:tab w:val="center" w:pos="6400"/>
        </w:tabs>
        <w:spacing w:after="117"/>
        <w:rPr>
          <w:rFonts w:ascii="Times New Roman" w:eastAsia="Times New Roman" w:hAnsi="Times New Roman" w:cs="Times New Roman"/>
          <w:sz w:val="18"/>
        </w:rPr>
      </w:pPr>
    </w:p>
    <w:p w:rsidR="00D477CB" w:rsidRDefault="00D477CB" w:rsidP="00D132FA">
      <w:pPr>
        <w:spacing w:after="0" w:line="240" w:lineRule="auto"/>
        <w:ind w:left="175" w:hanging="10"/>
        <w:rPr>
          <w:rFonts w:ascii="Times New Roman" w:eastAsia="Times New Roman" w:hAnsi="Times New Roman" w:cs="Times New Roman"/>
          <w:sz w:val="20"/>
        </w:rPr>
      </w:pPr>
    </w:p>
    <w:p w:rsidR="00D477CB" w:rsidRDefault="00D477CB" w:rsidP="00D132FA">
      <w:pPr>
        <w:spacing w:after="0" w:line="240" w:lineRule="auto"/>
        <w:ind w:left="175" w:hanging="10"/>
        <w:rPr>
          <w:rFonts w:ascii="Times New Roman" w:eastAsia="Times New Roman" w:hAnsi="Times New Roman" w:cs="Times New Roman"/>
          <w:sz w:val="20"/>
        </w:rPr>
      </w:pPr>
    </w:p>
    <w:p w:rsidR="00631FE8" w:rsidRPr="00623F73" w:rsidRDefault="00E43334" w:rsidP="00D132FA">
      <w:pPr>
        <w:spacing w:after="0" w:line="240" w:lineRule="auto"/>
        <w:ind w:left="175" w:hanging="10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>Objaśnienia do tabeli:</w:t>
      </w:r>
    </w:p>
    <w:p w:rsidR="00631FE8" w:rsidRPr="00623F73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Dzień udzielenia pomocy (kol. 1)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dzień udzielenia pomocy w rozumieniu art. 2 pkt 11 ustawy z dnia 30 kwietnia 2004 r. o postępowaniu w sprawach dotyczących pomocy publicznej, np. dzień wydania decyzji o udzieleniu pomocy lub podpisania umowy w sprawie przyznania pomocy. </w:t>
      </w:r>
    </w:p>
    <w:p w:rsidR="00631FE8" w:rsidRPr="00623F73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Podstawa prawna udzielenia pomocy (kol. 2)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podać tytuł aktu, na podstawie którego udzielona została pomoc, np. informacja ta jest zawarta w preambule decyzji lub umowie. </w:t>
      </w:r>
    </w:p>
    <w:p w:rsidR="00631FE8" w:rsidRPr="00623F73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Wartość otrzymanej pomocy (kol. 3)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podać wartość brutto (jako ekwiwalent dotacji brutto obliczony zgodnie z rozporządzeniem Rady Ministrów z dnia 11 sierpnia 2004 r. w sprawie szczegółowego sposobu obliczania wartości pomocy publicznej udzielanej w różnych formach (Dz. U. Nr 194, poz. 1983, z późn. zm.)), np. określoną w decyzji lub umowie. </w:t>
      </w:r>
    </w:p>
    <w:p w:rsidR="00631FE8" w:rsidRPr="00623F73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Forma pomocy (kol. 4)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określić formę otrzymanej pomocy, tj. dotacji, refundacji części lub całości wydatków, zwolnienia lub umorzenia w podatkach lub opłatach, lub inne. </w:t>
      </w:r>
    </w:p>
    <w:p w:rsidR="00631FE8" w:rsidRPr="00D132FA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Przeznaczenie pomocy (kol. 5)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wskazać, czy koszty, które zostały objęte pomocą, dotyczą inwestycji w gospodarstwie rolnym lub w rybołówstwie, czy działalności bieżącej. </w:t>
      </w:r>
      <w:r w:rsidRPr="00D132FA">
        <w:rPr>
          <w:rFonts w:ascii="Times New Roman" w:eastAsia="Times New Roman" w:hAnsi="Times New Roman" w:cs="Times New Roman"/>
          <w:sz w:val="18"/>
        </w:rPr>
        <w:t xml:space="preserve"> </w:t>
      </w:r>
    </w:p>
    <w:p w:rsidR="009B766A" w:rsidRPr="00D07E8B" w:rsidRDefault="009B766A" w:rsidP="00581F4A">
      <w:pPr>
        <w:spacing w:after="0"/>
        <w:rPr>
          <w:rFonts w:ascii="Monotype Corsiva" w:eastAsia="Times New Roman" w:hAnsi="Monotype Corsiva" w:cs="Times New Roman"/>
          <w:color w:val="0070C0"/>
        </w:rPr>
      </w:pPr>
    </w:p>
    <w:p w:rsidR="009B766A" w:rsidRPr="00E43334" w:rsidRDefault="00E43334" w:rsidP="00D07E8B">
      <w:pPr>
        <w:tabs>
          <w:tab w:val="left" w:pos="3990"/>
        </w:tabs>
        <w:spacing w:after="0"/>
        <w:rPr>
          <w:rFonts w:ascii="Monotype Corsiva" w:eastAsia="Times New Roman" w:hAnsi="Monotype Corsiva" w:cs="Times New Roman"/>
          <w:b/>
          <w:sz w:val="32"/>
        </w:rPr>
      </w:pPr>
      <w:r w:rsidRPr="00E43334">
        <w:rPr>
          <w:rFonts w:ascii="Times New Roman" w:eastAsia="Times New Roman" w:hAnsi="Times New Roman" w:cs="Times New Roman"/>
          <w:b/>
          <w:sz w:val="24"/>
        </w:rPr>
        <w:t>Klasa PKD-wybrane przykłady</w:t>
      </w:r>
    </w:p>
    <w:p w:rsidR="00E43334" w:rsidRDefault="00E43334" w:rsidP="00D132FA">
      <w:pPr>
        <w:spacing w:after="0"/>
        <w:ind w:left="-3"/>
        <w:rPr>
          <w:rFonts w:ascii="Times New Roman" w:eastAsia="Times New Roman" w:hAnsi="Times New Roman" w:cs="Times New Roman"/>
          <w:b/>
          <w:sz w:val="20"/>
        </w:rPr>
      </w:pPr>
    </w:p>
    <w:p w:rsidR="00D132FA" w:rsidRPr="00D132FA" w:rsidRDefault="00D132FA" w:rsidP="00D132FA">
      <w:pPr>
        <w:spacing w:after="0"/>
        <w:ind w:left="-3"/>
        <w:rPr>
          <w:sz w:val="20"/>
        </w:rPr>
      </w:pPr>
      <w:r w:rsidRPr="00D132FA">
        <w:rPr>
          <w:rFonts w:ascii="Times New Roman" w:eastAsia="Times New Roman" w:hAnsi="Times New Roman" w:cs="Times New Roman"/>
          <w:b/>
          <w:sz w:val="20"/>
        </w:rPr>
        <w:t>Uprawy rolne inne niż wieloletnie</w:t>
      </w:r>
    </w:p>
    <w:p w:rsidR="00D132FA" w:rsidRDefault="00D132FA" w:rsidP="00B13309">
      <w:pPr>
        <w:spacing w:after="0" w:line="264" w:lineRule="auto"/>
        <w:ind w:left="386"/>
        <w:rPr>
          <w:rFonts w:ascii="Times New Roman" w:eastAsia="Times New Roman" w:hAnsi="Times New Roman" w:cs="Times New Roman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01.11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 </w:t>
      </w:r>
      <w:r w:rsidRPr="00D132FA">
        <w:rPr>
          <w:rFonts w:ascii="Times New Roman" w:eastAsia="Times New Roman" w:hAnsi="Times New Roman" w:cs="Times New Roman"/>
        </w:rPr>
        <w:t xml:space="preserve">Uprawa zbóż, roślin strączkowych i roślin oleistych na nasiona, z wyłączeniem ryżu </w:t>
      </w:r>
    </w:p>
    <w:p w:rsidR="00D132FA" w:rsidRDefault="00D132FA" w:rsidP="00D132FA">
      <w:pPr>
        <w:spacing w:after="0" w:line="265" w:lineRule="auto"/>
        <w:ind w:left="1279" w:hanging="893"/>
        <w:rPr>
          <w:sz w:val="20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01.16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 </w:t>
      </w:r>
      <w:r w:rsidRPr="00D132FA">
        <w:rPr>
          <w:rFonts w:ascii="Times New Roman" w:eastAsia="Times New Roman" w:hAnsi="Times New Roman" w:cs="Times New Roman"/>
        </w:rPr>
        <w:t xml:space="preserve">Uprawa roślin włóknistych </w:t>
      </w:r>
    </w:p>
    <w:p w:rsidR="00D132FA" w:rsidRPr="00D132FA" w:rsidRDefault="00D132FA" w:rsidP="00D132FA">
      <w:pPr>
        <w:spacing w:after="0" w:line="265" w:lineRule="auto"/>
        <w:ind w:left="1279" w:hanging="893"/>
        <w:rPr>
          <w:sz w:val="20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01.19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 </w:t>
      </w:r>
      <w:r w:rsidRPr="00D132FA">
        <w:rPr>
          <w:rFonts w:ascii="Times New Roman" w:eastAsia="Times New Roman" w:hAnsi="Times New Roman" w:cs="Times New Roman"/>
        </w:rPr>
        <w:t xml:space="preserve">Pozostałe uprawy rolne inne niż wieloletnie </w:t>
      </w:r>
    </w:p>
    <w:p w:rsidR="00D132FA" w:rsidRDefault="00D132FA" w:rsidP="00D132FA">
      <w:pPr>
        <w:spacing w:after="0"/>
        <w:rPr>
          <w:sz w:val="20"/>
        </w:rPr>
      </w:pPr>
      <w:r w:rsidRPr="00D132FA">
        <w:rPr>
          <w:rFonts w:ascii="Times New Roman" w:eastAsia="Times New Roman" w:hAnsi="Times New Roman" w:cs="Times New Roman"/>
          <w:b/>
          <w:sz w:val="20"/>
        </w:rPr>
        <w:t>Uprawa roślin wieloletnich</w:t>
      </w:r>
      <w:r w:rsidRPr="00D132FA">
        <w:rPr>
          <w:rFonts w:ascii="Times New Roman" w:eastAsia="Times New Roman" w:hAnsi="Times New Roman" w:cs="Times New Roman"/>
        </w:rPr>
        <w:t xml:space="preserve"> </w:t>
      </w:r>
    </w:p>
    <w:p w:rsidR="008F0097" w:rsidRDefault="00D132FA" w:rsidP="009B766A">
      <w:pPr>
        <w:spacing w:after="0"/>
        <w:ind w:left="426"/>
        <w:rPr>
          <w:sz w:val="20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01.21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Pr="00D132FA">
        <w:rPr>
          <w:rFonts w:ascii="Times New Roman" w:eastAsia="Times New Roman" w:hAnsi="Times New Roman" w:cs="Times New Roman"/>
        </w:rPr>
        <w:t xml:space="preserve">Uprawa winogron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01.26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drzew oleistych </w:t>
      </w:r>
    </w:p>
    <w:p w:rsidR="009B766A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01.27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roślin wykorzystywanych do produkcji napojów </w:t>
      </w:r>
    </w:p>
    <w:p w:rsidR="009B766A" w:rsidRDefault="008F0097" w:rsidP="00600AC3">
      <w:pPr>
        <w:spacing w:after="0"/>
        <w:ind w:left="1134" w:hanging="708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01.28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roślin przyprawowych i aromatycznych oraz roślin wykorzystywanych do  produkcji leków i </w:t>
      </w:r>
      <w:r>
        <w:rPr>
          <w:rFonts w:ascii="Times New Roman" w:eastAsia="Times New Roman" w:hAnsi="Times New Roman" w:cs="Times New Roman"/>
        </w:rPr>
        <w:t xml:space="preserve">    </w:t>
      </w:r>
      <w:r w:rsidR="00600AC3">
        <w:rPr>
          <w:rFonts w:ascii="Times New Roman" w:eastAsia="Times New Roman" w:hAnsi="Times New Roman" w:cs="Times New Roman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>wyrobów farmaceutycznych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01.29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pozostałych roślin wieloletnich </w:t>
      </w:r>
    </w:p>
    <w:p w:rsidR="00D132FA" w:rsidRPr="00D132F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01.30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Rozmnażanie roślin </w:t>
      </w:r>
    </w:p>
    <w:p w:rsidR="008F0097" w:rsidRDefault="00D132FA" w:rsidP="008F0097">
      <w:pPr>
        <w:spacing w:after="0"/>
        <w:ind w:left="-3"/>
        <w:rPr>
          <w:sz w:val="20"/>
        </w:rPr>
      </w:pPr>
      <w:r w:rsidRPr="00D132FA">
        <w:rPr>
          <w:rFonts w:ascii="Times New Roman" w:eastAsia="Times New Roman" w:hAnsi="Times New Roman" w:cs="Times New Roman"/>
          <w:b/>
          <w:sz w:val="20"/>
        </w:rPr>
        <w:t xml:space="preserve"> Chów i hodowla zwierząt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01.41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bydła mlecznego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01.42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pozostałego bydła i bawołów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01.43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koni i pozostałych zwierząt koniowatych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01.44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wielbłądów i zwierząt wielbłądowatych </w:t>
      </w:r>
    </w:p>
    <w:p w:rsidR="009B766A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01.45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owiec i kóz 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01.46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świń 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01.47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drobiu 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01.49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pozostałych zwierząt </w:t>
      </w:r>
    </w:p>
    <w:p w:rsidR="00D132FA" w:rsidRPr="00D132F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01.50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Uprawy rolne połączone z chowem i hodowlą zwierząt (działalność mieszana) </w:t>
      </w:r>
    </w:p>
    <w:p w:rsidR="00581F4A" w:rsidRDefault="00753E17" w:rsidP="00581F4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81F4A" w:rsidRDefault="00581F4A" w:rsidP="00581F4A">
      <w:pPr>
        <w:jc w:val="both"/>
        <w:rPr>
          <w:rFonts w:ascii="Times New Roman" w:hAnsi="Times New Roman" w:cs="Times New Roman"/>
          <w:i/>
          <w:iCs/>
          <w:color w:val="auto"/>
          <w:sz w:val="18"/>
          <w:szCs w:val="16"/>
        </w:rPr>
      </w:pPr>
    </w:p>
    <w:p w:rsidR="00581F4A" w:rsidRDefault="00581F4A" w:rsidP="00581F4A">
      <w:pPr>
        <w:jc w:val="both"/>
        <w:rPr>
          <w:rFonts w:ascii="Times New Roman" w:hAnsi="Times New Roman" w:cs="Times New Roman"/>
          <w:i/>
          <w:iCs/>
          <w:color w:val="auto"/>
          <w:sz w:val="18"/>
          <w:szCs w:val="16"/>
        </w:rPr>
      </w:pPr>
    </w:p>
    <w:p w:rsidR="00581F4A" w:rsidRPr="009734BE" w:rsidRDefault="00581F4A" w:rsidP="00581F4A">
      <w:pPr>
        <w:jc w:val="both"/>
        <w:rPr>
          <w:rFonts w:ascii="Times New Roman" w:eastAsiaTheme="minorHAnsi" w:hAnsi="Times New Roman" w:cs="Times New Roman"/>
          <w:color w:val="auto"/>
          <w:sz w:val="18"/>
          <w:szCs w:val="16"/>
        </w:rPr>
      </w:pP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Mając na uwadze przepisy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osobowych) informujemy, że</w:t>
      </w:r>
      <w:r w:rsidRPr="009734BE">
        <w:rPr>
          <w:rFonts w:ascii="Times New Roman" w:hAnsi="Times New Roman" w:cs="Times New Roman"/>
          <w:b/>
          <w:bCs/>
          <w:color w:val="auto"/>
          <w:sz w:val="20"/>
          <w:szCs w:val="16"/>
        </w:rPr>
        <w:t xml:space="preserve">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Administratorem dany</w:t>
      </w:r>
      <w:r w:rsid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ch osobowych przetwarzanych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w Urzędzie Miejskim w Kolbuszowej/Gminie Kolbuszowa z siedzibą przy ul. Obrońców Pokoju 21, 36-100 Kolbuszowa jest: Burmistrz Kolbuszowej, z którym można skontaktować się pisemnie na adres siedziby lub telefonicznie pod nr tel. 17/2271333 (wew.252). Administrator wyznaczył Inspektora Ochrony Danych, z którym może się Pani/Pan skontaktować za pośrednictwem</w:t>
      </w:r>
      <w:r w:rsidRPr="009734BE">
        <w:rPr>
          <w:rFonts w:ascii="Times New Roman" w:hAnsi="Times New Roman" w:cs="Times New Roman"/>
          <w:b/>
          <w:bCs/>
          <w:i/>
          <w:iCs/>
          <w:color w:val="auto"/>
          <w:sz w:val="20"/>
          <w:szCs w:val="16"/>
        </w:rPr>
        <w:t xml:space="preserve">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adresu e-mail:</w:t>
      </w:r>
      <w:hyperlink r:id="rId8" w:history="1">
        <w:r w:rsidRPr="009734BE">
          <w:rPr>
            <w:rFonts w:ascii="Times New Roman" w:hAnsi="Times New Roman" w:cs="Times New Roman"/>
            <w:i/>
            <w:iCs/>
            <w:color w:val="0563C1"/>
            <w:sz w:val="20"/>
            <w:szCs w:val="16"/>
            <w:u w:val="single"/>
          </w:rPr>
          <w:t>rodo@ekolbuszowa.pl</w:t>
        </w:r>
      </w:hyperlink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 lub operatora pocztowego, kierując korespondencję na adres siedziby administratora.</w:t>
      </w:r>
      <w:r w:rsidRPr="009734BE">
        <w:rPr>
          <w:rFonts w:ascii="Times New Roman" w:hAnsi="Times New Roman" w:cs="Times New Roman"/>
          <w:color w:val="auto"/>
          <w:sz w:val="20"/>
          <w:szCs w:val="16"/>
        </w:rPr>
        <w:t xml:space="preserve">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Więcej informacji znajduje się na stronie internetowej BIP urzędu: </w:t>
      </w:r>
      <w:hyperlink r:id="rId9" w:history="1">
        <w:r w:rsidRPr="009734BE">
          <w:rPr>
            <w:rFonts w:ascii="Times New Roman" w:hAnsi="Times New Roman" w:cs="Times New Roman"/>
            <w:i/>
            <w:iCs/>
            <w:color w:val="0000FF"/>
            <w:sz w:val="20"/>
            <w:szCs w:val="16"/>
          </w:rPr>
          <w:t>bip.kolbuszowa.pl</w:t>
        </w:r>
      </w:hyperlink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 w zakładce RODO oraz w siedzibie Administratora</w:t>
      </w:r>
      <w:r w:rsidRPr="009734BE">
        <w:rPr>
          <w:rFonts w:cs="Times New Roman"/>
          <w:i/>
          <w:iCs/>
          <w:color w:val="auto"/>
          <w:sz w:val="18"/>
          <w:szCs w:val="16"/>
        </w:rPr>
        <w:t>.</w:t>
      </w:r>
    </w:p>
    <w:p w:rsidR="00581F4A" w:rsidRDefault="00753E17" w:rsidP="009B766A">
      <w:pPr>
        <w:spacing w:after="0"/>
        <w:ind w:left="42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81F4A" w:rsidRPr="00581F4A" w:rsidRDefault="00581F4A" w:rsidP="00581F4A"/>
    <w:p w:rsidR="00581F4A" w:rsidRDefault="00581F4A" w:rsidP="00581F4A">
      <w:pPr>
        <w:ind w:left="4956" w:firstLine="708"/>
      </w:pPr>
      <w:r>
        <w:t>………………………………………………..</w:t>
      </w:r>
    </w:p>
    <w:p w:rsidR="00581F4A" w:rsidRPr="00581F4A" w:rsidRDefault="00581F4A" w:rsidP="00581F4A">
      <w:pPr>
        <w:tabs>
          <w:tab w:val="left" w:pos="6262"/>
        </w:tabs>
      </w:pPr>
      <w:r>
        <w:tab/>
      </w:r>
      <w:r w:rsidR="00E43334">
        <w:t xml:space="preserve">          </w:t>
      </w:r>
      <w:r>
        <w:t>podpis</w:t>
      </w:r>
    </w:p>
    <w:p w:rsidR="00581F4A" w:rsidRPr="00581F4A" w:rsidRDefault="00581F4A">
      <w:pPr>
        <w:tabs>
          <w:tab w:val="left" w:pos="6262"/>
        </w:tabs>
      </w:pPr>
    </w:p>
    <w:sectPr w:rsidR="00581F4A" w:rsidRPr="00581F4A" w:rsidSect="002110BC">
      <w:footnotePr>
        <w:numRestart w:val="eachPage"/>
      </w:footnotePr>
      <w:pgSz w:w="11904" w:h="16840"/>
      <w:pgMar w:top="284" w:right="502" w:bottom="284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1B" w:rsidRDefault="00CD0E1B">
      <w:pPr>
        <w:spacing w:after="0" w:line="240" w:lineRule="auto"/>
      </w:pPr>
      <w:r>
        <w:separator/>
      </w:r>
    </w:p>
  </w:endnote>
  <w:endnote w:type="continuationSeparator" w:id="0">
    <w:p w:rsidR="00CD0E1B" w:rsidRDefault="00CD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1B" w:rsidRDefault="00CD0E1B">
      <w:pPr>
        <w:spacing w:after="0"/>
      </w:pPr>
      <w:r>
        <w:separator/>
      </w:r>
    </w:p>
  </w:footnote>
  <w:footnote w:type="continuationSeparator" w:id="0">
    <w:p w:rsidR="00CD0E1B" w:rsidRDefault="00CD0E1B">
      <w:pPr>
        <w:spacing w:after="0"/>
      </w:pPr>
      <w:r>
        <w:continuationSeparator/>
      </w:r>
    </w:p>
  </w:footnote>
  <w:footnote w:id="1">
    <w:p w:rsidR="00631FE8" w:rsidRDefault="00E43334" w:rsidP="00E43334">
      <w:pPr>
        <w:pStyle w:val="footnotedescription"/>
      </w:pPr>
      <w:r>
        <w:rPr>
          <w:sz w:val="18"/>
        </w:rPr>
        <w:t>*</w:t>
      </w:r>
      <w:r w:rsidR="00753E17" w:rsidRPr="00BB453B">
        <w:rPr>
          <w:sz w:val="18"/>
        </w:rPr>
        <w:t xml:space="preserve">Zaznaczyć właściwą pozycję znakiem X.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D06"/>
    <w:multiLevelType w:val="hybridMultilevel"/>
    <w:tmpl w:val="2E26D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2C01"/>
    <w:multiLevelType w:val="hybridMultilevel"/>
    <w:tmpl w:val="A232FCEA"/>
    <w:lvl w:ilvl="0" w:tplc="0415000F">
      <w:start w:val="1"/>
      <w:numFmt w:val="decimal"/>
      <w:lvlText w:val="%1.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">
    <w:nsid w:val="1C74523E"/>
    <w:multiLevelType w:val="hybridMultilevel"/>
    <w:tmpl w:val="0F44F1BE"/>
    <w:lvl w:ilvl="0" w:tplc="119850E6">
      <w:start w:val="2"/>
      <w:numFmt w:val="bullet"/>
      <w:lvlText w:val=""/>
      <w:lvlJc w:val="left"/>
      <w:pPr>
        <w:ind w:left="828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592819AD"/>
    <w:multiLevelType w:val="hybridMultilevel"/>
    <w:tmpl w:val="1AFCB150"/>
    <w:lvl w:ilvl="0" w:tplc="42307AAE">
      <w:start w:val="1"/>
      <w:numFmt w:val="upperLetter"/>
      <w:lvlText w:val="%1."/>
      <w:lvlJc w:val="left"/>
      <w:pPr>
        <w:ind w:left="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27FA0">
      <w:start w:val="1"/>
      <w:numFmt w:val="decimal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83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5D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AFD4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20F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073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E62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455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9B3811"/>
    <w:multiLevelType w:val="hybridMultilevel"/>
    <w:tmpl w:val="B2A4F42E"/>
    <w:lvl w:ilvl="0" w:tplc="C96CCBEC">
      <w:start w:val="2"/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>
    <w:nsid w:val="79F864E7"/>
    <w:multiLevelType w:val="hybridMultilevel"/>
    <w:tmpl w:val="8FF2CA20"/>
    <w:lvl w:ilvl="0" w:tplc="A5A061EA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CB5A6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48B34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A19AC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6311A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2A7B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050E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2ACAA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EE44CA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E8"/>
    <w:rsid w:val="002110BC"/>
    <w:rsid w:val="00291C4F"/>
    <w:rsid w:val="002E5DFF"/>
    <w:rsid w:val="003421BE"/>
    <w:rsid w:val="003A3754"/>
    <w:rsid w:val="004509AF"/>
    <w:rsid w:val="004C3F81"/>
    <w:rsid w:val="00533D40"/>
    <w:rsid w:val="00581F4A"/>
    <w:rsid w:val="00600AC3"/>
    <w:rsid w:val="00623F73"/>
    <w:rsid w:val="00631FE8"/>
    <w:rsid w:val="006C1DF5"/>
    <w:rsid w:val="00711A7C"/>
    <w:rsid w:val="00717E30"/>
    <w:rsid w:val="00753E17"/>
    <w:rsid w:val="00771058"/>
    <w:rsid w:val="00851741"/>
    <w:rsid w:val="008F0097"/>
    <w:rsid w:val="00933D88"/>
    <w:rsid w:val="009734BE"/>
    <w:rsid w:val="009809EA"/>
    <w:rsid w:val="009B766A"/>
    <w:rsid w:val="00A40755"/>
    <w:rsid w:val="00AE0FB6"/>
    <w:rsid w:val="00B01974"/>
    <w:rsid w:val="00B13309"/>
    <w:rsid w:val="00B2292E"/>
    <w:rsid w:val="00B5647D"/>
    <w:rsid w:val="00BB453B"/>
    <w:rsid w:val="00C27D0A"/>
    <w:rsid w:val="00CD0E1B"/>
    <w:rsid w:val="00D07E8B"/>
    <w:rsid w:val="00D132FA"/>
    <w:rsid w:val="00D477CB"/>
    <w:rsid w:val="00D60D88"/>
    <w:rsid w:val="00D77697"/>
    <w:rsid w:val="00DC65E0"/>
    <w:rsid w:val="00E43334"/>
    <w:rsid w:val="00E749FC"/>
    <w:rsid w:val="00EB2817"/>
    <w:rsid w:val="00EE23C7"/>
    <w:rsid w:val="00F35CCE"/>
    <w:rsid w:val="00F44E60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D95DC-2FA9-4E7B-ACC0-E1659F2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08"/>
    </w:pPr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35C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0BC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8B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ekolbusz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lbuszow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inną niż pomoc w rolnictwie lub rybołówstwie, pomoc de minimis</vt:lpstr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inną niż pomoc w rolnictwie lub rybołówstwie, pomoc de minimis</dc:title>
  <dc:subject/>
  <dc:creator>Wydawnictwo Podatkowe GOFIN sp. z o.o.</dc:creator>
  <cp:keywords/>
  <cp:lastModifiedBy>uzytkownik</cp:lastModifiedBy>
  <cp:revision>9</cp:revision>
  <cp:lastPrinted>2023-07-25T06:54:00Z</cp:lastPrinted>
  <dcterms:created xsi:type="dcterms:W3CDTF">2023-07-18T13:01:00Z</dcterms:created>
  <dcterms:modified xsi:type="dcterms:W3CDTF">2023-07-25T07:15:00Z</dcterms:modified>
</cp:coreProperties>
</file>